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049DC" w14:textId="5D234F6A" w:rsidR="007C616E" w:rsidRDefault="001A2008" w:rsidP="001A2008">
      <w:pPr>
        <w:spacing w:after="0"/>
        <w:jc w:val="center"/>
        <w:rPr>
          <w:b/>
          <w:bCs/>
        </w:rPr>
      </w:pPr>
      <w:r>
        <w:rPr>
          <w:b/>
          <w:bCs/>
        </w:rPr>
        <w:t>Sermon Sunday 7</w:t>
      </w:r>
      <w:r w:rsidRPr="001A2008">
        <w:rPr>
          <w:b/>
          <w:bCs/>
          <w:vertAlign w:val="superscript"/>
        </w:rPr>
        <w:t>th</w:t>
      </w:r>
      <w:r>
        <w:rPr>
          <w:b/>
          <w:bCs/>
        </w:rPr>
        <w:t xml:space="preserve"> May 2023</w:t>
      </w:r>
    </w:p>
    <w:p w14:paraId="5D1F4840" w14:textId="381CCBA6" w:rsidR="001A2008" w:rsidRDefault="001A2008" w:rsidP="001A2008">
      <w:pPr>
        <w:spacing w:after="0"/>
        <w:jc w:val="center"/>
        <w:rPr>
          <w:b/>
          <w:bCs/>
        </w:rPr>
      </w:pPr>
      <w:r>
        <w:rPr>
          <w:b/>
          <w:bCs/>
        </w:rPr>
        <w:t>Living Stones</w:t>
      </w:r>
    </w:p>
    <w:p w14:paraId="580564CB" w14:textId="2DB87D2F" w:rsidR="001A2008" w:rsidRDefault="001A2008" w:rsidP="001A2008">
      <w:pPr>
        <w:jc w:val="center"/>
        <w:rPr>
          <w:b/>
          <w:bCs/>
        </w:rPr>
      </w:pPr>
      <w:r>
        <w:rPr>
          <w:b/>
          <w:bCs/>
        </w:rPr>
        <w:t>Rt Rev Hamish Galloway</w:t>
      </w:r>
    </w:p>
    <w:p w14:paraId="3F00C2BD" w14:textId="2E0FB318" w:rsidR="001A2008" w:rsidRDefault="001A2008" w:rsidP="001A2008">
      <w:r>
        <w:rPr>
          <w:b/>
          <w:bCs/>
        </w:rPr>
        <w:t>Text: 1 Peter 2: 4-5</w:t>
      </w:r>
    </w:p>
    <w:p w14:paraId="2C68D851" w14:textId="2124795E" w:rsidR="001A2008" w:rsidRDefault="001A2008" w:rsidP="001A2008">
      <w:r>
        <w:t>“As you come to him, the Living Stone – rejected by humans but chosen by God and precious to him – you also, like living stones, are being built into a spiritual house to be a holy priesthood, offering spiritual sacrifices acceptable to God through Jesus Christ” (1 Peter 2)</w:t>
      </w:r>
    </w:p>
    <w:p w14:paraId="2C709AF7" w14:textId="6FDD7647" w:rsidR="001A2008" w:rsidRDefault="001A2008" w:rsidP="001A2008">
      <w:pPr>
        <w:spacing w:after="0"/>
      </w:pPr>
      <w:r>
        <w:rPr>
          <w:b/>
          <w:bCs/>
        </w:rPr>
        <w:t>Introduction</w:t>
      </w:r>
    </w:p>
    <w:p w14:paraId="5043701D" w14:textId="5270B81B" w:rsidR="001A2008" w:rsidRDefault="001A2008" w:rsidP="001A2008">
      <w:pPr>
        <w:spacing w:after="0"/>
      </w:pPr>
      <w:r>
        <w:t>There are two key images in this text:</w:t>
      </w:r>
    </w:p>
    <w:p w14:paraId="2ECD01E4" w14:textId="0EF88C8E" w:rsidR="001A2008" w:rsidRDefault="001A2008" w:rsidP="001A2008">
      <w:pPr>
        <w:pStyle w:val="ListParagraph"/>
        <w:numPr>
          <w:ilvl w:val="0"/>
          <w:numId w:val="1"/>
        </w:numPr>
      </w:pPr>
      <w:r>
        <w:t>Stones</w:t>
      </w:r>
    </w:p>
    <w:p w14:paraId="373F4612" w14:textId="60320770" w:rsidR="001A2008" w:rsidRDefault="001A2008" w:rsidP="001A2008">
      <w:pPr>
        <w:pStyle w:val="ListParagraph"/>
        <w:numPr>
          <w:ilvl w:val="0"/>
          <w:numId w:val="1"/>
        </w:numPr>
      </w:pPr>
      <w:r>
        <w:t>Life</w:t>
      </w:r>
    </w:p>
    <w:p w14:paraId="794A8DDF" w14:textId="7E79837C" w:rsidR="00581069" w:rsidRDefault="00581069" w:rsidP="00581069">
      <w:pPr>
        <w:spacing w:after="0"/>
      </w:pPr>
      <w:r>
        <w:t>They come together in the phrases ‘living stone’ or ‘living stones.’</w:t>
      </w:r>
    </w:p>
    <w:p w14:paraId="0AEC0DCF" w14:textId="7F3CCC84" w:rsidR="00581069" w:rsidRDefault="00581069" w:rsidP="00581069">
      <w:r>
        <w:t>Let’s look at each separately before bringing them together.</w:t>
      </w:r>
    </w:p>
    <w:p w14:paraId="520EF82D" w14:textId="4A0917FE" w:rsidR="00581069" w:rsidRPr="00581069" w:rsidRDefault="00581069" w:rsidP="00135F1D">
      <w:pPr>
        <w:pStyle w:val="ListParagraph"/>
        <w:numPr>
          <w:ilvl w:val="0"/>
          <w:numId w:val="2"/>
        </w:numPr>
        <w:contextualSpacing w:val="0"/>
        <w:rPr>
          <w:b/>
          <w:bCs/>
        </w:rPr>
      </w:pPr>
      <w:r>
        <w:rPr>
          <w:b/>
          <w:bCs/>
        </w:rPr>
        <w:t xml:space="preserve">Stones </w:t>
      </w:r>
      <w:r>
        <w:t>are referred here to as a building image and both Jesus and we Christians are stones in the building, which is the church or the body of Christ.</w:t>
      </w:r>
    </w:p>
    <w:p w14:paraId="0A9B4486" w14:textId="232644F5" w:rsidR="00581069" w:rsidRDefault="00581069" w:rsidP="00135F1D">
      <w:pPr>
        <w:pStyle w:val="ListParagraph"/>
        <w:contextualSpacing w:val="0"/>
      </w:pPr>
      <w:r w:rsidRPr="00581069">
        <w:t xml:space="preserve">First, Jesus. </w:t>
      </w:r>
      <w:r>
        <w:t xml:space="preserve">There are a series of Old Testament passages that refer to a stone as an image for the </w:t>
      </w:r>
      <w:r w:rsidR="009E2C38">
        <w:t xml:space="preserve">coming </w:t>
      </w:r>
      <w:r>
        <w:t>Messiah, mo</w:t>
      </w:r>
      <w:r w:rsidR="009E2C38">
        <w:t>r</w:t>
      </w:r>
      <w:r>
        <w:t>e particularly a cornerstone from which the whole building takes its shape; the first and foremost of many. (Isaiah 28:16; Psalm 118:22; Isaiah 8:14)</w:t>
      </w:r>
    </w:p>
    <w:p w14:paraId="1BD9B6A2" w14:textId="03820E0A" w:rsidR="00581069" w:rsidRDefault="00581069" w:rsidP="00135F1D">
      <w:pPr>
        <w:pStyle w:val="ListParagraph"/>
        <w:contextualSpacing w:val="0"/>
      </w:pPr>
      <w:r>
        <w:t xml:space="preserve">In addition to this, the passages in the Psalms that talk about faith in God as the rock upon which we can stand – </w:t>
      </w:r>
      <w:proofErr w:type="gramStart"/>
      <w:r>
        <w:t>e.g.</w:t>
      </w:r>
      <w:proofErr w:type="gramEnd"/>
      <w:r>
        <w:t xml:space="preserve"> Psalm 40</w:t>
      </w:r>
    </w:p>
    <w:p w14:paraId="65876819" w14:textId="7D73080B" w:rsidR="00581069" w:rsidRDefault="009E2C38" w:rsidP="00135F1D">
      <w:pPr>
        <w:pStyle w:val="ListParagraph"/>
        <w:spacing w:after="0"/>
        <w:contextualSpacing w:val="0"/>
      </w:pPr>
      <w:r>
        <w:t xml:space="preserve">In </w:t>
      </w:r>
      <w:r w:rsidR="00581069">
        <w:t xml:space="preserve">John 1 </w:t>
      </w:r>
      <w:r>
        <w:t xml:space="preserve">the </w:t>
      </w:r>
      <w:r w:rsidR="00581069">
        <w:t>first words of Jesus</w:t>
      </w:r>
      <w:r>
        <w:t xml:space="preserve"> </w:t>
      </w:r>
      <w:proofErr w:type="gramStart"/>
      <w:r>
        <w:t xml:space="preserve">are </w:t>
      </w:r>
      <w:r w:rsidR="00581069">
        <w:t xml:space="preserve"> what</w:t>
      </w:r>
      <w:proofErr w:type="gramEnd"/>
      <w:r w:rsidR="00581069">
        <w:t xml:space="preserve"> are you looking fo</w:t>
      </w:r>
      <w:r>
        <w:t xml:space="preserve">r? Spoken to </w:t>
      </w:r>
      <w:r w:rsidR="00581069">
        <w:t>Andrew and Philip</w:t>
      </w:r>
      <w:r>
        <w:t>, it seems to me they were looking for 2 things:</w:t>
      </w:r>
    </w:p>
    <w:p w14:paraId="64C05755" w14:textId="5473B0F5" w:rsidR="00581069" w:rsidRDefault="009E2C38" w:rsidP="00135F1D">
      <w:pPr>
        <w:pStyle w:val="ListParagraph"/>
        <w:numPr>
          <w:ilvl w:val="0"/>
          <w:numId w:val="3"/>
        </w:numPr>
        <w:spacing w:after="0"/>
        <w:contextualSpacing w:val="0"/>
      </w:pPr>
      <w:r>
        <w:t xml:space="preserve">The </w:t>
      </w:r>
      <w:r w:rsidR="00581069">
        <w:t>Messiah</w:t>
      </w:r>
    </w:p>
    <w:p w14:paraId="2EF49973" w14:textId="79D853FA" w:rsidR="00581069" w:rsidRDefault="009E2C38" w:rsidP="00135F1D">
      <w:pPr>
        <w:pStyle w:val="ListParagraph"/>
        <w:numPr>
          <w:ilvl w:val="0"/>
          <w:numId w:val="3"/>
        </w:numPr>
        <w:contextualSpacing w:val="0"/>
      </w:pPr>
      <w:r>
        <w:t>A c</w:t>
      </w:r>
      <w:r w:rsidR="00581069">
        <w:t>ornerstone to base life on.</w:t>
      </w:r>
    </w:p>
    <w:p w14:paraId="422A9AC3" w14:textId="00858556" w:rsidR="00581069" w:rsidRDefault="00581069" w:rsidP="00135F1D">
      <w:pPr>
        <w:pStyle w:val="ListParagraph"/>
        <w:spacing w:after="0"/>
        <w:contextualSpacing w:val="0"/>
      </w:pPr>
      <w:r>
        <w:t>Jesus</w:t>
      </w:r>
      <w:r w:rsidR="009E2C38">
        <w:t xml:space="preserve"> told them to c</w:t>
      </w:r>
      <w:r>
        <w:t>ome and</w:t>
      </w:r>
      <w:r w:rsidR="009E2C38">
        <w:t xml:space="preserve"> see if he was what they were looking for.</w:t>
      </w:r>
    </w:p>
    <w:p w14:paraId="4CDFC077" w14:textId="2608C2C5" w:rsidR="00135F1D" w:rsidRDefault="009E2C38" w:rsidP="00135F1D">
      <w:pPr>
        <w:pStyle w:val="ListParagraph"/>
        <w:spacing w:after="0"/>
        <w:contextualSpacing w:val="0"/>
      </w:pPr>
      <w:r>
        <w:t>They did and the found a messiah and a cornerstone to build their life on.</w:t>
      </w:r>
    </w:p>
    <w:p w14:paraId="52E97CA8" w14:textId="77777777" w:rsidR="009E2C38" w:rsidRDefault="009E2C38" w:rsidP="00135F1D">
      <w:pPr>
        <w:pStyle w:val="ListParagraph"/>
        <w:spacing w:after="0"/>
        <w:contextualSpacing w:val="0"/>
      </w:pPr>
    </w:p>
    <w:p w14:paraId="4BCC69E2" w14:textId="2C2FD97F" w:rsidR="00135F1D" w:rsidRDefault="009E2C38" w:rsidP="00135F1D">
      <w:pPr>
        <w:pStyle w:val="ListParagraph"/>
        <w:contextualSpacing w:val="0"/>
      </w:pPr>
      <w:r>
        <w:t>And yet s</w:t>
      </w:r>
      <w:r w:rsidR="00135F1D">
        <w:t xml:space="preserve">o soon after Easter we know </w:t>
      </w:r>
      <w:r>
        <w:t>these very things about Jesus were</w:t>
      </w:r>
      <w:r w:rsidR="00135F1D">
        <w:t xml:space="preserve"> tragically rejected by the Jewish religious leaders and Romans and others today do the same!</w:t>
      </w:r>
    </w:p>
    <w:p w14:paraId="618EA444" w14:textId="192C5D60" w:rsidR="00732BB2" w:rsidRDefault="00135F1D" w:rsidP="009E2C38">
      <w:pPr>
        <w:pStyle w:val="ListParagraph"/>
        <w:contextualSpacing w:val="0"/>
      </w:pPr>
      <w:r>
        <w:t xml:space="preserve">How </w:t>
      </w:r>
      <w:r w:rsidR="009E2C38">
        <w:t>we stand on this issue? Because</w:t>
      </w:r>
      <w:r>
        <w:t xml:space="preserve"> this image applies to us too </w:t>
      </w:r>
      <w:proofErr w:type="gramStart"/>
      <w:r>
        <w:t xml:space="preserve">– </w:t>
      </w:r>
      <w:r w:rsidR="009E2C38">
        <w:t xml:space="preserve"> we</w:t>
      </w:r>
      <w:proofErr w:type="gramEnd"/>
      <w:r w:rsidR="009E2C38">
        <w:t xml:space="preserve"> are called to be </w:t>
      </w:r>
      <w:r>
        <w:t>stones in God</w:t>
      </w:r>
      <w:r w:rsidR="009E2C38">
        <w:t xml:space="preserve">’s </w:t>
      </w:r>
      <w:r>
        <w:t>building connected to the cornerstone</w:t>
      </w:r>
      <w:r w:rsidR="009E2C38">
        <w:t xml:space="preserve"> rather than </w:t>
      </w:r>
      <w:r w:rsidR="00732BB2">
        <w:t>random stones lying around separately on the ground</w:t>
      </w:r>
      <w:r w:rsidR="009E2C38">
        <w:t xml:space="preserve"> (think of the </w:t>
      </w:r>
      <w:r w:rsidR="00732BB2">
        <w:t>Cathedral in Christchurch</w:t>
      </w:r>
      <w:r w:rsidR="009E2C38">
        <w:t xml:space="preserve"> after the earthquake!)</w:t>
      </w:r>
    </w:p>
    <w:p w14:paraId="796E8BB5" w14:textId="5FFD1288" w:rsidR="00732BB2" w:rsidRDefault="00732BB2" w:rsidP="00135F1D">
      <w:pPr>
        <w:pStyle w:val="ListParagraph"/>
        <w:contextualSpacing w:val="0"/>
      </w:pPr>
      <w:r>
        <w:t xml:space="preserve">We the church need to be connected to Christ and to each other as the body of Christ NB </w:t>
      </w:r>
    </w:p>
    <w:p w14:paraId="40D38BBF" w14:textId="1123F807" w:rsidR="00732BB2" w:rsidRPr="00732BB2" w:rsidRDefault="00732BB2" w:rsidP="00732BB2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Life</w:t>
      </w:r>
    </w:p>
    <w:p w14:paraId="05242685" w14:textId="1B29C5CC" w:rsidR="00732BB2" w:rsidRDefault="00732BB2" w:rsidP="00732BB2">
      <w:pPr>
        <w:pStyle w:val="ListParagraph"/>
      </w:pPr>
      <w:r>
        <w:t>These are living stones.</w:t>
      </w:r>
    </w:p>
    <w:p w14:paraId="0D0AF683" w14:textId="538E87F2" w:rsidR="009E2C38" w:rsidRDefault="009E2C38" w:rsidP="00732BB2">
      <w:pPr>
        <w:pStyle w:val="ListParagraph"/>
      </w:pPr>
      <w:r>
        <w:t xml:space="preserve">A Spartan King of ancient Greece was boasting to another king about his city walls to which the other king </w:t>
      </w:r>
      <w:proofErr w:type="gramStart"/>
      <w:r>
        <w:t>replied</w:t>
      </w:r>
      <w:proofErr w:type="gramEnd"/>
      <w:r>
        <w:t xml:space="preserve"> ‘I don’t see any walls’ – the Spartan King pointed to his body guards, there are my city walls, </w:t>
      </w:r>
      <w:proofErr w:type="spellStart"/>
      <w:r>
        <w:t>every one</w:t>
      </w:r>
      <w:proofErr w:type="spellEnd"/>
      <w:r>
        <w:t xml:space="preserve"> a brick!’ Living stones! What we are called to be.</w:t>
      </w:r>
    </w:p>
    <w:p w14:paraId="5394A947" w14:textId="05F72F32" w:rsidR="009E2C38" w:rsidRDefault="009E2C38" w:rsidP="00732BB2">
      <w:pPr>
        <w:pStyle w:val="ListParagraph"/>
      </w:pPr>
      <w:proofErr w:type="gramStart"/>
      <w:r>
        <w:t>Lets</w:t>
      </w:r>
      <w:proofErr w:type="gramEnd"/>
      <w:r>
        <w:t xml:space="preserve"> look at the idea of a living stone:</w:t>
      </w:r>
    </w:p>
    <w:p w14:paraId="471110D0" w14:textId="011B1242" w:rsidR="00732BB2" w:rsidRPr="00732BB2" w:rsidRDefault="00732BB2" w:rsidP="00732BB2">
      <w:pPr>
        <w:pStyle w:val="ListParagraph"/>
        <w:numPr>
          <w:ilvl w:val="0"/>
          <w:numId w:val="4"/>
        </w:numPr>
        <w:rPr>
          <w:b/>
          <w:bCs/>
        </w:rPr>
      </w:pPr>
      <w:r>
        <w:t>First Christ! The</w:t>
      </w:r>
      <w:r w:rsidR="009E2C38">
        <w:t xml:space="preserve"> ‘living stone’, the</w:t>
      </w:r>
      <w:r>
        <w:t xml:space="preserve"> living and </w:t>
      </w:r>
      <w:proofErr w:type="gramStart"/>
      <w:r>
        <w:t>life giving</w:t>
      </w:r>
      <w:proofErr w:type="gramEnd"/>
      <w:r>
        <w:t xml:space="preserve"> Christ.</w:t>
      </w:r>
      <w:r w:rsidR="009E2C38">
        <w:t xml:space="preserve"> There are so may biblical illustrations of his </w:t>
      </w:r>
      <w:proofErr w:type="gramStart"/>
      <w:r w:rsidR="009E2C38">
        <w:t>life giving</w:t>
      </w:r>
      <w:proofErr w:type="gramEnd"/>
      <w:r w:rsidR="009E2C38">
        <w:t xml:space="preserve"> power including </w:t>
      </w:r>
    </w:p>
    <w:p w14:paraId="551D6ED3" w14:textId="7B4E0D3C" w:rsidR="00732BB2" w:rsidRPr="00732BB2" w:rsidRDefault="00732BB2" w:rsidP="00732BB2">
      <w:pPr>
        <w:pStyle w:val="ListParagraph"/>
        <w:numPr>
          <w:ilvl w:val="0"/>
          <w:numId w:val="5"/>
        </w:numPr>
        <w:rPr>
          <w:b/>
          <w:bCs/>
        </w:rPr>
      </w:pPr>
      <w:r>
        <w:t>Speaking life into the dead chaos of the Genesis 1:1 void</w:t>
      </w:r>
    </w:p>
    <w:p w14:paraId="570FBEA6" w14:textId="5E10424F" w:rsidR="00732BB2" w:rsidRPr="00732BB2" w:rsidRDefault="00732BB2" w:rsidP="00732BB2">
      <w:pPr>
        <w:pStyle w:val="ListParagraph"/>
        <w:numPr>
          <w:ilvl w:val="0"/>
          <w:numId w:val="5"/>
        </w:numPr>
        <w:rPr>
          <w:b/>
          <w:bCs/>
        </w:rPr>
      </w:pPr>
      <w:r>
        <w:lastRenderedPageBreak/>
        <w:t>Incarnation – God coming to life/live among us.</w:t>
      </w:r>
    </w:p>
    <w:p w14:paraId="3946A452" w14:textId="5D079F36" w:rsidR="00732BB2" w:rsidRPr="00732BB2" w:rsidRDefault="009E2C38" w:rsidP="00732BB2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The life mission expressed in </w:t>
      </w:r>
      <w:r w:rsidR="00732BB2">
        <w:t>John 10:10</w:t>
      </w:r>
      <w:proofErr w:type="gramStart"/>
      <w:r>
        <w:t xml:space="preserve">, </w:t>
      </w:r>
      <w:r w:rsidR="00732BB2">
        <w:t xml:space="preserve"> </w:t>
      </w:r>
      <w:r>
        <w:t>‘</w:t>
      </w:r>
      <w:proofErr w:type="gramEnd"/>
      <w:r w:rsidR="00732BB2">
        <w:t>I have come that you might have life in fullness</w:t>
      </w:r>
      <w:r>
        <w:t>’</w:t>
      </w:r>
    </w:p>
    <w:p w14:paraId="2ED5DABA" w14:textId="7AAFAC11" w:rsidR="00732BB2" w:rsidRPr="00A55BDD" w:rsidRDefault="00A55BDD" w:rsidP="00732BB2">
      <w:pPr>
        <w:pStyle w:val="ListParagraph"/>
        <w:numPr>
          <w:ilvl w:val="0"/>
          <w:numId w:val="5"/>
        </w:numPr>
        <w:rPr>
          <w:b/>
          <w:bCs/>
        </w:rPr>
      </w:pPr>
      <w:r>
        <w:t>Stone tomb, stone cold dead</w:t>
      </w:r>
      <w:r w:rsidR="00D45503">
        <w:t>, crucified and in a rock tomb</w:t>
      </w:r>
      <w:r>
        <w:t xml:space="preserve"> and on the third day coming to life!</w:t>
      </w:r>
    </w:p>
    <w:p w14:paraId="175E1D2E" w14:textId="0E5AB812" w:rsidR="00A55BDD" w:rsidRDefault="00A55BDD" w:rsidP="00A55BDD">
      <w:pPr>
        <w:ind w:left="1080"/>
      </w:pPr>
      <w:r w:rsidRPr="00A55BDD">
        <w:t>The living saviour, the living Messiah, the living stone!</w:t>
      </w:r>
    </w:p>
    <w:p w14:paraId="3F017AF4" w14:textId="7691154C" w:rsidR="00A55BDD" w:rsidRDefault="00A55BDD" w:rsidP="00A55BDD">
      <w:pPr>
        <w:pStyle w:val="ListParagraph"/>
        <w:numPr>
          <w:ilvl w:val="0"/>
          <w:numId w:val="4"/>
        </w:numPr>
      </w:pPr>
      <w:r>
        <w:t>Us</w:t>
      </w:r>
      <w:r w:rsidR="00D45503">
        <w:t xml:space="preserve"> - called to be living stones built on the living stone that is Christ.</w:t>
      </w:r>
    </w:p>
    <w:p w14:paraId="702A5C7C" w14:textId="77777777" w:rsidR="00D45503" w:rsidRDefault="00D45503" w:rsidP="00D45503">
      <w:pPr>
        <w:pStyle w:val="ListParagraph"/>
        <w:ind w:left="1080"/>
      </w:pPr>
    </w:p>
    <w:p w14:paraId="3D4A64D0" w14:textId="13DFA789" w:rsidR="00A55BDD" w:rsidRDefault="00A55BDD" w:rsidP="00A55BDD">
      <w:pPr>
        <w:pStyle w:val="ListParagraph"/>
        <w:ind w:left="1080"/>
      </w:pPr>
      <w:r>
        <w:t xml:space="preserve">God desires </w:t>
      </w:r>
      <w:r w:rsidR="000602E1">
        <w:t>this same life for us, not hearts of stone.</w:t>
      </w:r>
    </w:p>
    <w:p w14:paraId="373FEB84" w14:textId="69B27AE9" w:rsidR="000602E1" w:rsidRDefault="000602E1" w:rsidP="00A55BDD">
      <w:pPr>
        <w:pStyle w:val="ListParagraph"/>
        <w:ind w:left="1080"/>
      </w:pPr>
      <w:r>
        <w:t xml:space="preserve">Ezekiel </w:t>
      </w:r>
      <w:proofErr w:type="gramStart"/>
      <w:r>
        <w:t xml:space="preserve">36:26 </w:t>
      </w:r>
      <w:r w:rsidR="00D45503">
        <w:t xml:space="preserve"> puts</w:t>
      </w:r>
      <w:proofErr w:type="gramEnd"/>
      <w:r w:rsidR="00D45503">
        <w:t xml:space="preserve"> it this way: ‘</w:t>
      </w:r>
      <w:r>
        <w:t>I will give you a new heart and put a new spirit within you; I will remove from you your heart of stone and give you a heart of flesh.</w:t>
      </w:r>
      <w:r w:rsidR="00D45503">
        <w:t>’</w:t>
      </w:r>
    </w:p>
    <w:p w14:paraId="5AAE3A3E" w14:textId="77777777" w:rsidR="00D45503" w:rsidRDefault="00D45503" w:rsidP="00A55BDD">
      <w:pPr>
        <w:pStyle w:val="ListParagraph"/>
        <w:ind w:left="1080"/>
      </w:pPr>
    </w:p>
    <w:p w14:paraId="7B2F61E9" w14:textId="4A85C3EC" w:rsidR="000602E1" w:rsidRDefault="00D45503" w:rsidP="000602E1">
      <w:pPr>
        <w:pStyle w:val="ListParagraph"/>
        <w:ind w:left="1080"/>
      </w:pPr>
      <w:r>
        <w:t>We are to be l</w:t>
      </w:r>
      <w:r w:rsidR="000602E1">
        <w:t>iving stones!</w:t>
      </w:r>
      <w:r>
        <w:t xml:space="preserve"> </w:t>
      </w:r>
      <w:r w:rsidR="000602E1">
        <w:t>Stones that know the life Christ has. When we are connected to him then we get life in all its fullness, resurrection powered life: Jesus is the vine, we are the branches – abide in him and he in us (John 15)</w:t>
      </w:r>
    </w:p>
    <w:p w14:paraId="477A16DF" w14:textId="6C788717" w:rsidR="000602E1" w:rsidRDefault="000602E1" w:rsidP="00FA7572">
      <w:pPr>
        <w:spacing w:after="0"/>
      </w:pPr>
      <w:r>
        <w:rPr>
          <w:b/>
          <w:bCs/>
        </w:rPr>
        <w:t>Conclude</w:t>
      </w:r>
    </w:p>
    <w:p w14:paraId="3C721571" w14:textId="044322E5" w:rsidR="000602E1" w:rsidRDefault="002F68C2" w:rsidP="000602E1">
      <w:r>
        <w:t>And if we have that then we will be a holy priesthood, offering spiritual sacrifices acceptable (pleasing) to God.</w:t>
      </w:r>
    </w:p>
    <w:p w14:paraId="458C3774" w14:textId="77777777" w:rsidR="00D45503" w:rsidRDefault="00FC3698" w:rsidP="000602E1">
      <w:r>
        <w:t>Priesthood</w:t>
      </w:r>
      <w:r w:rsidR="002F68C2">
        <w:t xml:space="preserve"> idea big for Jesus in the </w:t>
      </w:r>
      <w:r>
        <w:t>Old Testament and in the New Testament book of Hebrews. Their Priest</w:t>
      </w:r>
      <w:r w:rsidR="00D45503">
        <w:t>s</w:t>
      </w:r>
      <w:r>
        <w:t xml:space="preserve"> brought </w:t>
      </w:r>
      <w:r w:rsidR="00D45503">
        <w:t xml:space="preserve">dead animals as </w:t>
      </w:r>
      <w:r>
        <w:t>sacrifices to the Temple.</w:t>
      </w:r>
      <w:r w:rsidR="00D45503">
        <w:t xml:space="preserve"> But we instead are called to bring our very selves as living sacrifices – 1 Peter puts this way:  we are to “like living stones, are being built into a spiritual house to be a holy priesthood, offering spiritual sacrifices acceptable to God through Jesus Christ” </w:t>
      </w:r>
      <w:r>
        <w:t>Romans 12</w:t>
      </w:r>
      <w:r w:rsidR="00D45503">
        <w:t xml:space="preserve"> puts it this way:</w:t>
      </w:r>
    </w:p>
    <w:p w14:paraId="094A905D" w14:textId="372FF30E" w:rsidR="00FC3698" w:rsidRPr="000602E1" w:rsidRDefault="00FC3698" w:rsidP="000602E1">
      <w:r>
        <w:t xml:space="preserve"> “Offer your bodies as a living sacrifice, holy and pleasing to God, this is your true and proper worship.”</w:t>
      </w:r>
    </w:p>
    <w:p w14:paraId="04B1AA04" w14:textId="77777777" w:rsidR="00581069" w:rsidRDefault="00581069" w:rsidP="00581069"/>
    <w:p w14:paraId="42D12240" w14:textId="77777777" w:rsidR="00581069" w:rsidRPr="00581069" w:rsidRDefault="00581069" w:rsidP="00581069">
      <w:pPr>
        <w:pStyle w:val="ListParagraph"/>
      </w:pPr>
    </w:p>
    <w:p w14:paraId="36356FC9" w14:textId="77777777" w:rsidR="00581069" w:rsidRPr="00581069" w:rsidRDefault="00581069" w:rsidP="00581069">
      <w:pPr>
        <w:pStyle w:val="ListParagraph"/>
      </w:pPr>
    </w:p>
    <w:sectPr w:rsidR="00581069" w:rsidRPr="00581069" w:rsidSect="00FA7572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5513F"/>
    <w:multiLevelType w:val="hybridMultilevel"/>
    <w:tmpl w:val="A39C1F44"/>
    <w:lvl w:ilvl="0" w:tplc="339C4384">
      <w:start w:val="1"/>
      <w:numFmt w:val="lowerRoman"/>
      <w:lvlText w:val="(%1)"/>
      <w:lvlJc w:val="left"/>
      <w:pPr>
        <w:ind w:left="1800" w:hanging="72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BA6791"/>
    <w:multiLevelType w:val="hybridMultilevel"/>
    <w:tmpl w:val="73CE1756"/>
    <w:lvl w:ilvl="0" w:tplc="DD2EBE34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861843"/>
    <w:multiLevelType w:val="hybridMultilevel"/>
    <w:tmpl w:val="FFF63294"/>
    <w:lvl w:ilvl="0" w:tplc="0B204A2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C00101C"/>
    <w:multiLevelType w:val="hybridMultilevel"/>
    <w:tmpl w:val="20D4EF2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E0036"/>
    <w:multiLevelType w:val="hybridMultilevel"/>
    <w:tmpl w:val="0448820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498913">
    <w:abstractNumId w:val="4"/>
  </w:num>
  <w:num w:numId="2" w16cid:durableId="2110152049">
    <w:abstractNumId w:val="3"/>
  </w:num>
  <w:num w:numId="3" w16cid:durableId="1961371576">
    <w:abstractNumId w:val="2"/>
  </w:num>
  <w:num w:numId="4" w16cid:durableId="1590583808">
    <w:abstractNumId w:val="1"/>
  </w:num>
  <w:num w:numId="5" w16cid:durableId="1049719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008"/>
    <w:rsid w:val="000602E1"/>
    <w:rsid w:val="00135F1D"/>
    <w:rsid w:val="00161F6E"/>
    <w:rsid w:val="001A2008"/>
    <w:rsid w:val="002F68C2"/>
    <w:rsid w:val="00581069"/>
    <w:rsid w:val="00732BB2"/>
    <w:rsid w:val="007C616E"/>
    <w:rsid w:val="009E2C38"/>
    <w:rsid w:val="00A55BDD"/>
    <w:rsid w:val="00C82ADE"/>
    <w:rsid w:val="00D45503"/>
    <w:rsid w:val="00FA7572"/>
    <w:rsid w:val="00FC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D7210"/>
  <w15:chartTrackingRefBased/>
  <w15:docId w15:val="{A8E6C815-83DC-4472-8220-DCBA82FF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Cashmerepc</dc:creator>
  <cp:keywords/>
  <dc:description/>
  <cp:lastModifiedBy>Office Cashmerepc</cp:lastModifiedBy>
  <cp:revision>2</cp:revision>
  <dcterms:created xsi:type="dcterms:W3CDTF">2023-05-07T23:31:00Z</dcterms:created>
  <dcterms:modified xsi:type="dcterms:W3CDTF">2023-05-07T23:31:00Z</dcterms:modified>
</cp:coreProperties>
</file>